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B8" w:rsidRPr="00D750D5" w:rsidRDefault="00E278B8" w:rsidP="00D30EA8">
      <w:pPr>
        <w:pStyle w:val="Titlu1"/>
      </w:pPr>
      <w:r w:rsidRPr="00D750D5">
        <w:rPr>
          <w:b/>
          <w:bCs/>
        </w:rPr>
        <w:t xml:space="preserve">Anexa nr. </w:t>
      </w:r>
      <w:r w:rsidR="000677C0">
        <w:rPr>
          <w:b/>
          <w:bCs/>
        </w:rPr>
        <w:t>7</w:t>
      </w:r>
      <w:r w:rsidR="007147E0">
        <w:rPr>
          <w:b/>
          <w:bCs/>
        </w:rPr>
        <w:t xml:space="preserve"> </w:t>
      </w:r>
      <w:r w:rsidRPr="00D750D5">
        <w:rPr>
          <w:b/>
          <w:bCs/>
        </w:rPr>
        <w:t xml:space="preserve">la </w:t>
      </w:r>
      <w:r>
        <w:rPr>
          <w:b/>
          <w:bCs/>
        </w:rPr>
        <w:t xml:space="preserve">Hotărârea </w:t>
      </w:r>
      <w:r w:rsidR="00D30EA8">
        <w:rPr>
          <w:b/>
          <w:bCs/>
        </w:rPr>
        <w:t xml:space="preserve">Consiliului Local al Municipiului Craiova </w:t>
      </w:r>
      <w:r>
        <w:rPr>
          <w:b/>
          <w:bCs/>
        </w:rPr>
        <w:t>nr.</w:t>
      </w:r>
      <w:r w:rsidR="00D30EA8">
        <w:rPr>
          <w:b/>
          <w:bCs/>
        </w:rPr>
        <w:t>473/2019</w:t>
      </w:r>
    </w:p>
    <w:p w:rsidR="00E278B8" w:rsidRPr="00D750D5" w:rsidRDefault="00E278B8" w:rsidP="00E278B8">
      <w:pPr>
        <w:pStyle w:val="Titlu1"/>
        <w:jc w:val="both"/>
        <w:rPr>
          <w:b/>
          <w:bCs/>
        </w:rPr>
      </w:pPr>
    </w:p>
    <w:p w:rsidR="00E278B8" w:rsidRPr="00D750D5" w:rsidRDefault="00E278B8" w:rsidP="00E278B8">
      <w:pPr>
        <w:pStyle w:val="Titlu1"/>
        <w:jc w:val="center"/>
        <w:rPr>
          <w:b/>
          <w:bCs/>
        </w:rPr>
      </w:pPr>
      <w:r w:rsidRPr="00D750D5">
        <w:rPr>
          <w:b/>
          <w:bCs/>
        </w:rPr>
        <w:t>ORGANIZAREA</w:t>
      </w:r>
    </w:p>
    <w:p w:rsidR="00E278B8" w:rsidRPr="00D750D5" w:rsidRDefault="00E278B8" w:rsidP="00E278B8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teritoriului m</w:t>
      </w:r>
      <w:r w:rsidRPr="00D750D5">
        <w:rPr>
          <w:b/>
          <w:bCs/>
          <w:sz w:val="28"/>
          <w:szCs w:val="28"/>
          <w:lang w:val="ro-RO"/>
        </w:rPr>
        <w:t>unicipiului Craiova</w:t>
      </w:r>
    </w:p>
    <w:p w:rsidR="00E278B8" w:rsidRPr="00D750D5" w:rsidRDefault="00E278B8" w:rsidP="00E278B8">
      <w:pPr>
        <w:jc w:val="center"/>
        <w:rPr>
          <w:b/>
          <w:bCs/>
          <w:sz w:val="28"/>
          <w:szCs w:val="28"/>
          <w:lang w:val="ro-RO"/>
        </w:rPr>
      </w:pPr>
      <w:r w:rsidRPr="00D750D5">
        <w:rPr>
          <w:b/>
          <w:bCs/>
          <w:sz w:val="28"/>
          <w:szCs w:val="28"/>
          <w:lang w:val="ro-RO"/>
        </w:rPr>
        <w:t xml:space="preserve">pe zone de </w:t>
      </w:r>
      <w:proofErr w:type="spellStart"/>
      <w:r w:rsidRPr="00D750D5">
        <w:rPr>
          <w:b/>
          <w:bCs/>
          <w:sz w:val="28"/>
          <w:szCs w:val="28"/>
          <w:lang w:val="ro-RO"/>
        </w:rPr>
        <w:t>atracţie</w:t>
      </w:r>
      <w:proofErr w:type="spellEnd"/>
      <w:r w:rsidRPr="00D750D5">
        <w:rPr>
          <w:b/>
          <w:bCs/>
          <w:sz w:val="28"/>
          <w:szCs w:val="28"/>
          <w:lang w:val="ro-RO"/>
        </w:rPr>
        <w:t xml:space="preserve"> comercială</w:t>
      </w:r>
    </w:p>
    <w:p w:rsidR="00DE3CBD" w:rsidRPr="00D750D5" w:rsidRDefault="00DE3CBD" w:rsidP="00E278B8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1273"/>
        <w:gridCol w:w="9119"/>
      </w:tblGrid>
      <w:tr w:rsidR="00E278B8" w:rsidRPr="00B70697" w:rsidTr="00261819">
        <w:tc>
          <w:tcPr>
            <w:tcW w:w="1273" w:type="dxa"/>
          </w:tcPr>
          <w:p w:rsidR="00E278B8" w:rsidRPr="00D750D5" w:rsidRDefault="00E278B8" w:rsidP="00261819">
            <w:pPr>
              <w:pStyle w:val="Titlu2"/>
              <w:snapToGrid w:val="0"/>
              <w:rPr>
                <w:lang w:eastAsia="ar-SA"/>
              </w:rPr>
            </w:pPr>
            <w:r w:rsidRPr="00D750D5"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delimitată  de străzile: Calea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, Unirii, Mihail Kogălniceanu, Eugeniu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Carada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(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Ialomicioarea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),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Arieş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>, B-dul Carol, Parcul Romanescu.</w:t>
            </w:r>
          </w:p>
        </w:tc>
      </w:tr>
      <w:tr w:rsidR="00E278B8" w:rsidRPr="00B70697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>delimitată  de străzile</w:t>
            </w:r>
            <w:r w:rsidRPr="00D750D5">
              <w:rPr>
                <w:sz w:val="28"/>
                <w:szCs w:val="28"/>
                <w:lang w:val="ro-RO" w:eastAsia="ar-SA"/>
              </w:rPr>
              <w:t>: Vasile Alecs</w:t>
            </w:r>
            <w:r>
              <w:rPr>
                <w:sz w:val="28"/>
                <w:szCs w:val="28"/>
                <w:lang w:val="ro-RO" w:eastAsia="ar-SA"/>
              </w:rPr>
              <w:t xml:space="preserve">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(Reforma Agrară), str.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Fr.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Vasile Alecsandr</w:t>
            </w:r>
            <w:r>
              <w:rPr>
                <w:sz w:val="28"/>
                <w:szCs w:val="28"/>
                <w:lang w:val="ro-RO" w:eastAsia="ar-SA"/>
              </w:rPr>
              <w:t xml:space="preserve">i până la Calea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Dezrobirii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Calea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A.I.Cuza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>, Lupeni, Împă</w:t>
            </w:r>
            <w:r>
              <w:rPr>
                <w:sz w:val="28"/>
                <w:szCs w:val="28"/>
                <w:lang w:val="ro-RO" w:eastAsia="ar-SA"/>
              </w:rPr>
              <w:t xml:space="preserve">ratul Traian (Siloz)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str.Buzeşti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Lupeni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>, Alexandru Macedo</w:t>
            </w:r>
            <w:r>
              <w:rPr>
                <w:sz w:val="28"/>
                <w:szCs w:val="28"/>
                <w:lang w:val="ro-RO" w:eastAsia="ar-SA"/>
              </w:rPr>
              <w:t xml:space="preserve">nski,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Împărat</w:t>
            </w:r>
            <w:r>
              <w:rPr>
                <w:sz w:val="28"/>
                <w:szCs w:val="28"/>
                <w:lang w:val="ro-RO" w:eastAsia="ar-SA"/>
              </w:rPr>
              <w:t>ul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Traian (Siloz),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Unirii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>, U</w:t>
            </w:r>
            <w:r>
              <w:rPr>
                <w:sz w:val="28"/>
                <w:szCs w:val="28"/>
                <w:lang w:val="ro-RO" w:eastAsia="ar-SA"/>
              </w:rPr>
              <w:t xml:space="preserve">nirii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Macedonski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Vodă (23 August),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Vodă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str. Unirii, Unirii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str.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Izlaz,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Cîmpia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</w:t>
            </w:r>
            <w:r>
              <w:rPr>
                <w:sz w:val="28"/>
                <w:szCs w:val="28"/>
                <w:lang w:val="ro-RO" w:eastAsia="ar-SA"/>
              </w:rPr>
              <w:t xml:space="preserve">Izlaz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V</w:t>
            </w:r>
            <w:r>
              <w:rPr>
                <w:sz w:val="28"/>
                <w:szCs w:val="28"/>
                <w:lang w:val="ro-RO" w:eastAsia="ar-SA"/>
              </w:rPr>
              <w:t xml:space="preserve">odă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Madona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Dudu (Maxim Gorki),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Brânduşa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, Mihai Viteazu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</w:t>
            </w:r>
            <w:r>
              <w:rPr>
                <w:sz w:val="28"/>
                <w:szCs w:val="28"/>
                <w:lang w:val="ro-RO" w:eastAsia="ar-SA"/>
              </w:rPr>
              <w:t>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Brestei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Br</w:t>
            </w:r>
            <w:r>
              <w:rPr>
                <w:sz w:val="28"/>
                <w:szCs w:val="28"/>
                <w:lang w:val="ro-RO" w:eastAsia="ar-SA"/>
              </w:rPr>
              <w:t>estei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Iancu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Jianu, Iancu Ji</w:t>
            </w:r>
            <w:r>
              <w:rPr>
                <w:sz w:val="28"/>
                <w:szCs w:val="28"/>
                <w:lang w:val="ro-RO" w:eastAsia="ar-SA"/>
              </w:rPr>
              <w:t xml:space="preserve">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Nicolae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Titulescu,</w:t>
            </w:r>
            <w:r>
              <w:rPr>
                <w:sz w:val="28"/>
                <w:szCs w:val="28"/>
                <w:lang w:val="ro-RO" w:eastAsia="ar-SA"/>
              </w:rPr>
              <w:t xml:space="preserve"> Nicolae Titulescu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Constantin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>, C</w:t>
            </w:r>
            <w:r>
              <w:rPr>
                <w:sz w:val="28"/>
                <w:szCs w:val="28"/>
                <w:lang w:val="ro-RO" w:eastAsia="ar-SA"/>
              </w:rPr>
              <w:t xml:space="preserve">onstantin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Brâncuşi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Principatele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Unite,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Ştefan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cel Mare, de la Pri</w:t>
            </w:r>
            <w:r>
              <w:rPr>
                <w:sz w:val="28"/>
                <w:szCs w:val="28"/>
                <w:lang w:val="ro-RO" w:eastAsia="ar-SA"/>
              </w:rPr>
              <w:t xml:space="preserve">ncipatele Unite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str.Doinei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Vasile Conta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Doinei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Carol I de la Calea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Dacia,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Decebal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</w:t>
            </w:r>
            <w:r>
              <w:rPr>
                <w:sz w:val="28"/>
                <w:szCs w:val="28"/>
                <w:lang w:val="ro-RO" w:eastAsia="ar-SA"/>
              </w:rPr>
              <w:t xml:space="preserve">l I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Bătrânilor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str.Vasile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Alecs</w:t>
            </w:r>
            <w:r>
              <w:rPr>
                <w:sz w:val="28"/>
                <w:szCs w:val="28"/>
                <w:lang w:val="ro-RO" w:eastAsia="ar-SA"/>
              </w:rPr>
              <w:t xml:space="preserve">andri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Gole</w:t>
            </w:r>
            <w:r>
              <w:rPr>
                <w:sz w:val="28"/>
                <w:szCs w:val="28"/>
                <w:lang w:val="ro-RO" w:eastAsia="ar-SA"/>
              </w:rPr>
              <w:t>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str.Dezrobirii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Dezro</w:t>
            </w:r>
            <w:r>
              <w:rPr>
                <w:sz w:val="28"/>
                <w:szCs w:val="28"/>
                <w:lang w:val="ro-RO" w:eastAsia="ar-SA"/>
              </w:rPr>
              <w:t>birii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Gilo</w:t>
            </w:r>
            <w:r>
              <w:rPr>
                <w:sz w:val="28"/>
                <w:szCs w:val="28"/>
                <w:lang w:val="ro-RO" w:eastAsia="ar-SA"/>
              </w:rPr>
              <w:t>rtului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str.Petre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Ispirescu,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Petre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Ispi</w:t>
            </w:r>
            <w:r>
              <w:rPr>
                <w:sz w:val="28"/>
                <w:szCs w:val="28"/>
                <w:lang w:val="ro-RO" w:eastAsia="ar-SA"/>
              </w:rPr>
              <w:t xml:space="preserve">rescu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Dezrobirii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Calea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Bucureşti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, Calea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Bucu</w:t>
            </w:r>
            <w:r>
              <w:rPr>
                <w:sz w:val="28"/>
                <w:szCs w:val="28"/>
                <w:lang w:val="ro-RO" w:eastAsia="ar-SA"/>
              </w:rPr>
              <w:t>reşti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Goleşti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(Reforma Agrară)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str. Petre Ispirescu, Nicolae Titu</w:t>
            </w:r>
            <w:r>
              <w:rPr>
                <w:sz w:val="28"/>
                <w:szCs w:val="28"/>
                <w:lang w:val="ro-RO" w:eastAsia="ar-SA"/>
              </w:rPr>
              <w:t xml:space="preserve">lescu de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</w:t>
            </w:r>
            <w:r w:rsidRPr="00D750D5">
              <w:rPr>
                <w:sz w:val="28"/>
                <w:szCs w:val="28"/>
                <w:lang w:val="ro-RO" w:eastAsia="ar-SA"/>
              </w:rPr>
              <w:t>Iancu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Ji</w:t>
            </w:r>
            <w:r>
              <w:rPr>
                <w:sz w:val="28"/>
                <w:szCs w:val="28"/>
                <w:lang w:val="ro-RO" w:eastAsia="ar-SA"/>
              </w:rPr>
              <w:t xml:space="preserve">anu până la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cu </w:t>
            </w:r>
            <w:proofErr w:type="spellStart"/>
            <w:r>
              <w:rPr>
                <w:sz w:val="28"/>
                <w:szCs w:val="28"/>
                <w:lang w:val="ro-RO" w:eastAsia="ar-SA"/>
              </w:rPr>
              <w:t>str.Maria</w:t>
            </w:r>
            <w:proofErr w:type="spellEnd"/>
            <w:r>
              <w:rPr>
                <w:sz w:val="28"/>
                <w:szCs w:val="28"/>
                <w:lang w:val="ro-RO" w:eastAsia="ar-SA"/>
              </w:rPr>
              <w:t xml:space="preserve"> Tănase,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1 Mai de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Ştirbei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Vodă până la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intersecţia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Nicolae Romanescu.</w:t>
            </w:r>
          </w:p>
          <w:p w:rsidR="00E278B8" w:rsidRPr="00D750D5" w:rsidRDefault="00E278B8" w:rsidP="00261819">
            <w:pPr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D750D5"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E278B8" w:rsidRPr="00D750D5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celelalte străzi din municipiul Craiova necuprinse în zona 0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şi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1.</w:t>
            </w:r>
          </w:p>
        </w:tc>
      </w:tr>
      <w:tr w:rsidR="00E278B8" w:rsidRPr="00D750D5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cartierele </w:t>
            </w:r>
            <w:proofErr w:type="spellStart"/>
            <w:r w:rsidRPr="00D750D5">
              <w:rPr>
                <w:sz w:val="28"/>
                <w:szCs w:val="28"/>
                <w:lang w:val="ro-RO" w:eastAsia="ar-SA"/>
              </w:rPr>
              <w:t>Şimnicu</w:t>
            </w:r>
            <w:proofErr w:type="spellEnd"/>
            <w:r w:rsidRPr="00D750D5">
              <w:rPr>
                <w:sz w:val="28"/>
                <w:szCs w:val="28"/>
                <w:lang w:val="ro-RO" w:eastAsia="ar-SA"/>
              </w:rPr>
              <w:t xml:space="preserve"> de Jos, Făcăi, Mofleni, Cernele, Izvorul Rece, Rovine.</w:t>
            </w:r>
          </w:p>
        </w:tc>
      </w:tr>
    </w:tbl>
    <w:p w:rsidR="00DE3CBD" w:rsidRDefault="00DE3CBD" w:rsidP="00E278B8">
      <w:pPr>
        <w:jc w:val="both"/>
        <w:rPr>
          <w:sz w:val="28"/>
          <w:szCs w:val="28"/>
          <w:lang w:val="ro-RO"/>
        </w:rPr>
      </w:pPr>
    </w:p>
    <w:p w:rsidR="00E278B8" w:rsidRDefault="00E278B8" w:rsidP="00E278B8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ab/>
        <w:t>OBS.</w:t>
      </w:r>
      <w:r w:rsidRPr="00FB2EE2">
        <w:rPr>
          <w:b/>
          <w:sz w:val="28"/>
          <w:szCs w:val="28"/>
          <w:lang w:val="ro-RO"/>
        </w:rPr>
        <w:t>-</w:t>
      </w:r>
      <w:r w:rsidRPr="00D750D5">
        <w:rPr>
          <w:sz w:val="28"/>
          <w:szCs w:val="28"/>
          <w:lang w:val="ro-RO"/>
        </w:rPr>
        <w:t xml:space="preserve"> În toate cazurile, pe ambele laturi ale unei străzi care delimitează două zone de </w:t>
      </w:r>
      <w:proofErr w:type="spellStart"/>
      <w:r w:rsidRPr="00D750D5">
        <w:rPr>
          <w:sz w:val="28"/>
          <w:szCs w:val="28"/>
          <w:lang w:val="ro-RO"/>
        </w:rPr>
        <w:t>atracţie</w:t>
      </w:r>
      <w:proofErr w:type="spellEnd"/>
      <w:r w:rsidRPr="00D750D5">
        <w:rPr>
          <w:sz w:val="28"/>
          <w:szCs w:val="28"/>
          <w:lang w:val="ro-RO"/>
        </w:rPr>
        <w:t xml:space="preserve"> comercială, taxa pentru folosirea domeniului public va fi reprezentată de taxa aplicabilă zonei superioare. </w:t>
      </w:r>
    </w:p>
    <w:p w:rsidR="00D30EA8" w:rsidRPr="00D750D5" w:rsidRDefault="00D30EA8" w:rsidP="00E278B8">
      <w:pPr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E278B8" w:rsidRPr="00DE3CBD" w:rsidRDefault="00E278B8" w:rsidP="00E278B8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 xml:space="preserve">                       </w:t>
      </w:r>
      <w:r w:rsidR="00DE3CBD">
        <w:rPr>
          <w:sz w:val="28"/>
          <w:szCs w:val="28"/>
          <w:lang w:val="ro-RO"/>
        </w:rPr>
        <w:t xml:space="preserve">                            </w:t>
      </w:r>
      <w:r w:rsidRPr="00D750D5">
        <w:rPr>
          <w:sz w:val="28"/>
          <w:szCs w:val="28"/>
          <w:lang w:val="ro-RO"/>
        </w:rPr>
        <w:t xml:space="preserve">       </w:t>
      </w:r>
    </w:p>
    <w:p w:rsidR="00816D99" w:rsidRPr="00D30EA8" w:rsidRDefault="00816D99" w:rsidP="00816D99">
      <w:pPr>
        <w:jc w:val="center"/>
        <w:rPr>
          <w:b/>
          <w:sz w:val="28"/>
          <w:szCs w:val="28"/>
          <w:lang w:val="ro-RO"/>
        </w:rPr>
      </w:pPr>
      <w:r w:rsidRPr="00D30EA8">
        <w:rPr>
          <w:b/>
          <w:sz w:val="28"/>
          <w:szCs w:val="28"/>
          <w:lang w:val="ro-RO"/>
        </w:rPr>
        <w:t>PREŞEDINTE DE ŞEDINŢĂ,</w:t>
      </w:r>
    </w:p>
    <w:p w:rsidR="00D30EA8" w:rsidRPr="00D30EA8" w:rsidRDefault="00D30EA8" w:rsidP="00816D99">
      <w:pPr>
        <w:jc w:val="center"/>
        <w:rPr>
          <w:b/>
          <w:sz w:val="28"/>
          <w:szCs w:val="28"/>
          <w:lang w:val="ro-RO"/>
        </w:rPr>
      </w:pPr>
      <w:r w:rsidRPr="00D30EA8">
        <w:rPr>
          <w:b/>
          <w:sz w:val="28"/>
          <w:szCs w:val="28"/>
          <w:lang w:val="ro-RO"/>
        </w:rPr>
        <w:t>Gheorghe NEDELESCU</w:t>
      </w:r>
    </w:p>
    <w:p w:rsidR="00E278B8" w:rsidRPr="00D30EA8" w:rsidRDefault="00E278B8" w:rsidP="00816D99">
      <w:pPr>
        <w:jc w:val="center"/>
        <w:rPr>
          <w:sz w:val="28"/>
          <w:szCs w:val="28"/>
          <w:lang w:val="ro-RO"/>
        </w:rPr>
      </w:pPr>
    </w:p>
    <w:sectPr w:rsidR="00E278B8" w:rsidRPr="00D30EA8" w:rsidSect="00D30EA8">
      <w:pgSz w:w="12240" w:h="15840"/>
      <w:pgMar w:top="568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278B8"/>
    <w:rsid w:val="000677C0"/>
    <w:rsid w:val="000C5912"/>
    <w:rsid w:val="002C3BEC"/>
    <w:rsid w:val="005F2146"/>
    <w:rsid w:val="007147E0"/>
    <w:rsid w:val="007D3FB1"/>
    <w:rsid w:val="00816D99"/>
    <w:rsid w:val="00853685"/>
    <w:rsid w:val="00895141"/>
    <w:rsid w:val="008D0A29"/>
    <w:rsid w:val="00926401"/>
    <w:rsid w:val="00B51FFC"/>
    <w:rsid w:val="00BC7B4F"/>
    <w:rsid w:val="00D06F51"/>
    <w:rsid w:val="00D30EA8"/>
    <w:rsid w:val="00D92C2F"/>
    <w:rsid w:val="00DE3CBD"/>
    <w:rsid w:val="00E278B8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6D7E9-CD1C-489D-AC7F-279ABBF4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B8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E278B8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E278B8"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278B8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rsid w:val="00E278B8"/>
    <w:rPr>
      <w:rFonts w:ascii="Times New Roman" w:eastAsia="Times New Roman" w:hAnsi="Times New Roman"/>
      <w:b/>
      <w:bCs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7</cp:revision>
  <dcterms:created xsi:type="dcterms:W3CDTF">2018-10-29T09:21:00Z</dcterms:created>
  <dcterms:modified xsi:type="dcterms:W3CDTF">2019-11-27T06:55:00Z</dcterms:modified>
</cp:coreProperties>
</file>